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833E8" w:rsidRDefault="009D6DFA">
      <w:pPr>
        <w:jc w:val="center"/>
      </w:pPr>
      <w:bookmarkStart w:id="0" w:name="_GoBack"/>
      <w:bookmarkEnd w:id="0"/>
      <w:proofErr w:type="spellStart"/>
      <w:r>
        <w:rPr>
          <w:b/>
          <w:color w:val="1F497D"/>
          <w:sz w:val="48"/>
        </w:rPr>
        <w:t>Scammonden</w:t>
      </w:r>
      <w:proofErr w:type="spellEnd"/>
      <w:r>
        <w:rPr>
          <w:b/>
          <w:color w:val="1F497D"/>
          <w:sz w:val="48"/>
        </w:rPr>
        <w:t xml:space="preserve"> Water Sailing Club</w:t>
      </w:r>
    </w:p>
    <w:p w:rsidR="002833E8" w:rsidRDefault="009D6DFA">
      <w:pPr>
        <w:jc w:val="center"/>
      </w:pPr>
      <w:r>
        <w:rPr>
          <w:color w:val="FF0000"/>
          <w:sz w:val="72"/>
        </w:rPr>
        <w:t>Supernova Open</w:t>
      </w:r>
    </w:p>
    <w:p w:rsidR="002833E8" w:rsidRDefault="009D6DFA">
      <w:pPr>
        <w:jc w:val="center"/>
      </w:pPr>
      <w:r>
        <w:rPr>
          <w:color w:val="FF0000"/>
          <w:sz w:val="32"/>
        </w:rPr>
        <w:t>Notice of Race</w:t>
      </w:r>
    </w:p>
    <w:p w:rsidR="002833E8" w:rsidRDefault="009D6DFA">
      <w:pPr>
        <w:jc w:val="center"/>
      </w:pPr>
      <w:r>
        <w:rPr>
          <w:color w:val="FF0000"/>
          <w:sz w:val="32"/>
        </w:rPr>
        <w:t>26th April 2015</w:t>
      </w:r>
    </w:p>
    <w:p w:rsidR="002833E8" w:rsidRDefault="009D6DFA">
      <w:r>
        <w:rPr>
          <w:b/>
          <w:color w:val="1F497D"/>
          <w:sz w:val="18"/>
        </w:rPr>
        <w:t>1. RYA Racing Charter</w:t>
      </w:r>
    </w:p>
    <w:p w:rsidR="002833E8" w:rsidRDefault="009D6DFA">
      <w:r>
        <w:rPr>
          <w:b/>
          <w:color w:val="1F497D"/>
          <w:sz w:val="18"/>
        </w:rPr>
        <w:t>1.1</w:t>
      </w:r>
      <w:r>
        <w:rPr>
          <w:color w:val="1F497D"/>
          <w:sz w:val="18"/>
        </w:rPr>
        <w:t xml:space="preserve"> Competitors should note that </w:t>
      </w:r>
      <w:proofErr w:type="spellStart"/>
      <w:r>
        <w:rPr>
          <w:color w:val="1F497D"/>
          <w:sz w:val="18"/>
        </w:rPr>
        <w:t>Scammonden</w:t>
      </w:r>
      <w:proofErr w:type="spellEnd"/>
      <w:r>
        <w:rPr>
          <w:color w:val="1F497D"/>
          <w:sz w:val="18"/>
        </w:rPr>
        <w:t xml:space="preserve"> Water Sailing Club has adopted the RYA racing Charter and that they will be required to undertake to sail in compliance with the Charter, which can be found at the front of the RYA rule book (Racing Rules of Sailing</w:t>
      </w:r>
      <w:r>
        <w:rPr>
          <w:color w:val="1F497D"/>
          <w:sz w:val="18"/>
        </w:rPr>
        <w:t xml:space="preserve"> 2013-2016), on the official </w:t>
      </w:r>
      <w:proofErr w:type="spellStart"/>
      <w:r>
        <w:rPr>
          <w:color w:val="1F497D"/>
          <w:sz w:val="18"/>
        </w:rPr>
        <w:t>Scammonden</w:t>
      </w:r>
      <w:proofErr w:type="spellEnd"/>
      <w:r>
        <w:rPr>
          <w:color w:val="1F497D"/>
          <w:sz w:val="18"/>
        </w:rPr>
        <w:t xml:space="preserve"> Water notice board or at www.rya.org.uk/racing/charter.</w:t>
      </w:r>
    </w:p>
    <w:p w:rsidR="002833E8" w:rsidRDefault="009D6DFA">
      <w:r>
        <w:rPr>
          <w:b/>
          <w:color w:val="1F497D"/>
          <w:sz w:val="18"/>
        </w:rPr>
        <w:t>2. Rules</w:t>
      </w:r>
    </w:p>
    <w:p w:rsidR="002833E8" w:rsidRDefault="009D6DFA">
      <w:r>
        <w:rPr>
          <w:b/>
          <w:color w:val="1F497D"/>
          <w:sz w:val="18"/>
        </w:rPr>
        <w:t xml:space="preserve">2.1 </w:t>
      </w:r>
      <w:r>
        <w:rPr>
          <w:color w:val="1F497D"/>
          <w:sz w:val="18"/>
        </w:rPr>
        <w:t xml:space="preserve">Races will be governed by the ‘Rules’ as defined in the Racing Rules of Sailing (RRS) 2013-2016 except as they are changed by the </w:t>
      </w:r>
      <w:proofErr w:type="spellStart"/>
      <w:r>
        <w:rPr>
          <w:color w:val="1F497D"/>
          <w:sz w:val="18"/>
        </w:rPr>
        <w:t>Scammonden</w:t>
      </w:r>
      <w:proofErr w:type="spellEnd"/>
      <w:r>
        <w:rPr>
          <w:color w:val="1F497D"/>
          <w:sz w:val="18"/>
        </w:rPr>
        <w:t xml:space="preserve"> Water </w:t>
      </w:r>
      <w:r>
        <w:rPr>
          <w:color w:val="1F497D"/>
          <w:sz w:val="18"/>
        </w:rPr>
        <w:t>sailing instructions, class rules, the prescriptions of the RYA and this Notice of Race.  Any change to the sailing instructions will be posted on the official class notice board on the day it will take effect. In addition two sounds signals will be made a</w:t>
      </w:r>
      <w:r>
        <w:rPr>
          <w:color w:val="1F497D"/>
          <w:sz w:val="18"/>
        </w:rPr>
        <w:t>nd flag ‘L’ flown from the race hut flagstaff.</w:t>
      </w:r>
    </w:p>
    <w:p w:rsidR="002833E8" w:rsidRDefault="009D6DFA">
      <w:r>
        <w:rPr>
          <w:b/>
          <w:color w:val="1F497D"/>
          <w:sz w:val="18"/>
        </w:rPr>
        <w:t>3. Conditions of Entry</w:t>
      </w:r>
    </w:p>
    <w:p w:rsidR="002833E8" w:rsidRDefault="009D6DFA">
      <w:r>
        <w:rPr>
          <w:b/>
          <w:color w:val="1F497D"/>
          <w:sz w:val="18"/>
        </w:rPr>
        <w:t>3.1</w:t>
      </w:r>
      <w:r>
        <w:rPr>
          <w:color w:val="1F497D"/>
          <w:sz w:val="18"/>
        </w:rPr>
        <w:t xml:space="preserve"> The safety of the boat and its entire management, including insurance shall be the sole responsibility of the competitor(s) racing the boat.</w:t>
      </w:r>
    </w:p>
    <w:p w:rsidR="002833E8" w:rsidRDefault="009D6DFA">
      <w:r>
        <w:rPr>
          <w:b/>
          <w:color w:val="1F497D"/>
          <w:sz w:val="18"/>
        </w:rPr>
        <w:t>3.2</w:t>
      </w:r>
      <w:r>
        <w:rPr>
          <w:color w:val="1F497D"/>
          <w:sz w:val="18"/>
        </w:rPr>
        <w:t xml:space="preserve"> All craft on the club premises (on la</w:t>
      </w:r>
      <w:r>
        <w:rPr>
          <w:color w:val="1F497D"/>
          <w:sz w:val="18"/>
        </w:rPr>
        <w:t>nd and on the water) must have full insurance cover including third party liability to £3,000,000.  All craft intended to be used for racing must have appropriate insurance cover.</w:t>
      </w:r>
    </w:p>
    <w:p w:rsidR="002833E8" w:rsidRDefault="009D6DFA">
      <w:r>
        <w:rPr>
          <w:b/>
          <w:color w:val="1F497D"/>
          <w:sz w:val="18"/>
        </w:rPr>
        <w:t>3.3</w:t>
      </w:r>
      <w:r>
        <w:rPr>
          <w:color w:val="1F497D"/>
          <w:sz w:val="18"/>
        </w:rPr>
        <w:t xml:space="preserve"> The race organisers shall not be liable for any loss, damage, death or p</w:t>
      </w:r>
      <w:r>
        <w:rPr>
          <w:color w:val="1F497D"/>
          <w:sz w:val="18"/>
        </w:rPr>
        <w:t>ersonal injury howsoever caused to the owner/competitor, his skipper or crew, as a result of their taking part in the race or races. Moreover, every owner/competitor warrants the suitability of his boat for the race or races.</w:t>
      </w:r>
    </w:p>
    <w:p w:rsidR="002833E8" w:rsidRDefault="009D6DFA">
      <w:r>
        <w:rPr>
          <w:color w:val="1F497D"/>
          <w:sz w:val="18"/>
        </w:rPr>
        <w:t xml:space="preserve"> </w:t>
      </w:r>
    </w:p>
    <w:p w:rsidR="002833E8" w:rsidRDefault="009D6DFA">
      <w:r>
        <w:rPr>
          <w:b/>
          <w:color w:val="1F497D"/>
          <w:sz w:val="18"/>
        </w:rPr>
        <w:t>4. Organising Authority</w:t>
      </w:r>
    </w:p>
    <w:p w:rsidR="002833E8" w:rsidRDefault="009D6DFA">
      <w:r>
        <w:rPr>
          <w:b/>
          <w:color w:val="1F497D"/>
          <w:sz w:val="18"/>
        </w:rPr>
        <w:t xml:space="preserve">4.1 </w:t>
      </w:r>
      <w:r>
        <w:rPr>
          <w:color w:val="1F497D"/>
          <w:sz w:val="18"/>
        </w:rPr>
        <w:t xml:space="preserve">The organising authority is </w:t>
      </w:r>
      <w:proofErr w:type="spellStart"/>
      <w:r>
        <w:rPr>
          <w:color w:val="1F497D"/>
          <w:sz w:val="18"/>
        </w:rPr>
        <w:t>Scammonden</w:t>
      </w:r>
      <w:proofErr w:type="spellEnd"/>
      <w:r>
        <w:rPr>
          <w:color w:val="1F497D"/>
          <w:sz w:val="18"/>
        </w:rPr>
        <w:t xml:space="preserve"> Water Sailing Club.</w:t>
      </w:r>
    </w:p>
    <w:p w:rsidR="002833E8" w:rsidRDefault="009D6DFA">
      <w:r>
        <w:rPr>
          <w:b/>
          <w:color w:val="1F497D"/>
          <w:sz w:val="18"/>
        </w:rPr>
        <w:t xml:space="preserve"> </w:t>
      </w:r>
    </w:p>
    <w:p w:rsidR="002833E8" w:rsidRDefault="009D6DFA">
      <w:r>
        <w:rPr>
          <w:b/>
          <w:color w:val="1F497D"/>
          <w:sz w:val="18"/>
        </w:rPr>
        <w:t>5. Eligibility</w:t>
      </w:r>
    </w:p>
    <w:p w:rsidR="002833E8" w:rsidRDefault="009D6DFA">
      <w:r>
        <w:rPr>
          <w:b/>
          <w:color w:val="1F497D"/>
          <w:sz w:val="18"/>
        </w:rPr>
        <w:t>5.1</w:t>
      </w:r>
      <w:r>
        <w:rPr>
          <w:color w:val="1F497D"/>
          <w:sz w:val="18"/>
        </w:rPr>
        <w:t xml:space="preserve"> The event is open to </w:t>
      </w:r>
      <w:r>
        <w:rPr>
          <w:b/>
          <w:color w:val="FF0000"/>
          <w:sz w:val="18"/>
        </w:rPr>
        <w:t>Supernova Class sailing dinghies.</w:t>
      </w:r>
    </w:p>
    <w:p w:rsidR="002833E8" w:rsidRDefault="009D6DFA">
      <w:r>
        <w:rPr>
          <w:b/>
          <w:color w:val="FF0000"/>
          <w:sz w:val="18"/>
        </w:rPr>
        <w:t xml:space="preserve"> </w:t>
      </w:r>
    </w:p>
    <w:p w:rsidR="002833E8" w:rsidRDefault="009D6DFA">
      <w:r>
        <w:rPr>
          <w:b/>
          <w:color w:val="1F497D"/>
          <w:sz w:val="18"/>
        </w:rPr>
        <w:t>6. Entry and Registration</w:t>
      </w:r>
    </w:p>
    <w:p w:rsidR="002833E8" w:rsidRDefault="009D6DFA">
      <w:r>
        <w:rPr>
          <w:b/>
          <w:color w:val="1F497D"/>
          <w:sz w:val="18"/>
        </w:rPr>
        <w:t>6.1</w:t>
      </w:r>
      <w:r>
        <w:rPr>
          <w:color w:val="1F497D"/>
          <w:sz w:val="18"/>
        </w:rPr>
        <w:t xml:space="preserve"> The entry fee for the event will be </w:t>
      </w:r>
      <w:r>
        <w:rPr>
          <w:b/>
          <w:color w:val="FF0000"/>
          <w:sz w:val="18"/>
        </w:rPr>
        <w:t>£10</w:t>
      </w:r>
      <w:r>
        <w:rPr>
          <w:color w:val="1F497D"/>
          <w:sz w:val="18"/>
        </w:rPr>
        <w:t xml:space="preserve"> excluding food.</w:t>
      </w:r>
    </w:p>
    <w:p w:rsidR="002833E8" w:rsidRDefault="009D6DFA">
      <w:r>
        <w:rPr>
          <w:b/>
          <w:color w:val="1F497D"/>
          <w:sz w:val="18"/>
        </w:rPr>
        <w:t>6.2</w:t>
      </w:r>
      <w:r>
        <w:rPr>
          <w:color w:val="1F497D"/>
          <w:sz w:val="18"/>
        </w:rPr>
        <w:t xml:space="preserve"> Boats shall be entered by com</w:t>
      </w:r>
      <w:r>
        <w:rPr>
          <w:color w:val="1F497D"/>
          <w:sz w:val="18"/>
        </w:rPr>
        <w:t>pleting registration with the organising authority and shall produce:</w:t>
      </w:r>
    </w:p>
    <w:p w:rsidR="002833E8" w:rsidRDefault="009D6DFA">
      <w:r>
        <w:rPr>
          <w:color w:val="1F497D"/>
          <w:sz w:val="18"/>
        </w:rPr>
        <w:t>- A completed entry form and entry fee</w:t>
      </w:r>
    </w:p>
    <w:p w:rsidR="002833E8" w:rsidRDefault="009D6DFA">
      <w:r>
        <w:rPr>
          <w:color w:val="1F497D"/>
          <w:sz w:val="18"/>
        </w:rPr>
        <w:t xml:space="preserve"> </w:t>
      </w:r>
    </w:p>
    <w:p w:rsidR="002833E8" w:rsidRDefault="009D6DFA">
      <w:r>
        <w:rPr>
          <w:b/>
          <w:color w:val="1F497D"/>
          <w:sz w:val="18"/>
        </w:rPr>
        <w:t>7. Advertising and Sponsorship</w:t>
      </w:r>
    </w:p>
    <w:p w:rsidR="002833E8" w:rsidRDefault="009D6DFA">
      <w:r>
        <w:rPr>
          <w:b/>
          <w:color w:val="1F497D"/>
          <w:sz w:val="18"/>
        </w:rPr>
        <w:t xml:space="preserve">7.1 </w:t>
      </w:r>
      <w:r>
        <w:rPr>
          <w:color w:val="1F497D"/>
          <w:sz w:val="18"/>
        </w:rPr>
        <w:t>Advertising will be allowed in accordance with RYA rules 2</w:t>
      </w:r>
    </w:p>
    <w:p w:rsidR="002833E8" w:rsidRDefault="002833E8"/>
    <w:p w:rsidR="002833E8" w:rsidRDefault="009D6DFA">
      <w:r>
        <w:rPr>
          <w:color w:val="1F497D"/>
          <w:sz w:val="18"/>
        </w:rPr>
        <w:t xml:space="preserve"> </w:t>
      </w:r>
    </w:p>
    <w:p w:rsidR="002833E8" w:rsidRDefault="009D6DFA">
      <w:r>
        <w:rPr>
          <w:b/>
          <w:color w:val="1F497D"/>
          <w:sz w:val="18"/>
        </w:rPr>
        <w:t>8. Event and Programme</w:t>
      </w:r>
    </w:p>
    <w:p w:rsidR="002833E8" w:rsidRDefault="009D6DFA">
      <w:r>
        <w:rPr>
          <w:b/>
          <w:color w:val="1F497D"/>
          <w:sz w:val="18"/>
        </w:rPr>
        <w:t>8.1</w:t>
      </w:r>
      <w:r>
        <w:rPr>
          <w:color w:val="1F497D"/>
          <w:sz w:val="18"/>
        </w:rPr>
        <w:t xml:space="preserve"> Sailing instructions will be available on the day of the event and will be posted in the clubhouse, and are available on the club website.</w:t>
      </w:r>
    </w:p>
    <w:p w:rsidR="002833E8" w:rsidRDefault="009D6DFA">
      <w:r>
        <w:rPr>
          <w:b/>
          <w:color w:val="1F497D"/>
          <w:sz w:val="18"/>
        </w:rPr>
        <w:t>8.2</w:t>
      </w:r>
      <w:r>
        <w:rPr>
          <w:color w:val="1F497D"/>
          <w:sz w:val="18"/>
        </w:rPr>
        <w:t xml:space="preserve"> </w:t>
      </w:r>
      <w:proofErr w:type="spellStart"/>
      <w:r>
        <w:rPr>
          <w:color w:val="1F497D"/>
          <w:sz w:val="18"/>
        </w:rPr>
        <w:t>Scammonden</w:t>
      </w:r>
      <w:proofErr w:type="spellEnd"/>
      <w:r>
        <w:rPr>
          <w:color w:val="1F497D"/>
          <w:sz w:val="18"/>
        </w:rPr>
        <w:t xml:space="preserve"> Water Sailing Club will be open to receive visiting competitors from 9:00am on the day of the event.</w:t>
      </w:r>
    </w:p>
    <w:p w:rsidR="002833E8" w:rsidRDefault="009D6DFA">
      <w:r>
        <w:rPr>
          <w:b/>
          <w:color w:val="1F497D"/>
          <w:sz w:val="18"/>
        </w:rPr>
        <w:t>8.3</w:t>
      </w:r>
      <w:r>
        <w:rPr>
          <w:color w:val="1F497D"/>
          <w:sz w:val="18"/>
        </w:rPr>
        <w:t xml:space="preserve"> Entry registration will commence from 9.30am.</w:t>
      </w:r>
    </w:p>
    <w:p w:rsidR="002833E8" w:rsidRDefault="009D6DFA">
      <w:r>
        <w:rPr>
          <w:b/>
          <w:color w:val="1F497D"/>
          <w:sz w:val="18"/>
        </w:rPr>
        <w:t>8.4</w:t>
      </w:r>
      <w:r>
        <w:rPr>
          <w:color w:val="1F497D"/>
          <w:sz w:val="18"/>
        </w:rPr>
        <w:t xml:space="preserve"> There will be a briefing for all competitors at 10.30am on</w:t>
      </w:r>
      <w:r>
        <w:rPr>
          <w:b/>
          <w:color w:val="FF0000"/>
          <w:sz w:val="18"/>
        </w:rPr>
        <w:t xml:space="preserve"> Sunday 26th April 2015</w:t>
      </w:r>
      <w:r>
        <w:rPr>
          <w:color w:val="1F497D"/>
          <w:sz w:val="18"/>
        </w:rPr>
        <w:t>.</w:t>
      </w:r>
    </w:p>
    <w:p w:rsidR="002833E8" w:rsidRDefault="009D6DFA">
      <w:r>
        <w:rPr>
          <w:b/>
          <w:color w:val="1F497D"/>
          <w:sz w:val="18"/>
        </w:rPr>
        <w:t>8.5</w:t>
      </w:r>
      <w:r>
        <w:rPr>
          <w:color w:val="1F497D"/>
          <w:sz w:val="18"/>
        </w:rPr>
        <w:t xml:space="preserve"> The first race will start no earlier than 11am.</w:t>
      </w:r>
    </w:p>
    <w:p w:rsidR="002833E8" w:rsidRDefault="009D6DFA">
      <w:r>
        <w:rPr>
          <w:b/>
          <w:color w:val="1F497D"/>
          <w:sz w:val="18"/>
        </w:rPr>
        <w:t>8.6</w:t>
      </w:r>
      <w:r>
        <w:rPr>
          <w:color w:val="1F497D"/>
          <w:sz w:val="18"/>
        </w:rPr>
        <w:t xml:space="preserve"> Lunch will be made available at the galley after the first race.</w:t>
      </w:r>
    </w:p>
    <w:p w:rsidR="002833E8" w:rsidRDefault="009D6DFA">
      <w:r>
        <w:rPr>
          <w:b/>
          <w:color w:val="1F497D"/>
          <w:sz w:val="18"/>
        </w:rPr>
        <w:t>8.7</w:t>
      </w:r>
      <w:r>
        <w:rPr>
          <w:color w:val="1F497D"/>
          <w:sz w:val="18"/>
        </w:rPr>
        <w:t xml:space="preserve"> Race 3 will be as soon as practically possible after race 2.</w:t>
      </w:r>
    </w:p>
    <w:p w:rsidR="002833E8" w:rsidRDefault="009D6DFA">
      <w:r>
        <w:rPr>
          <w:b/>
          <w:color w:val="1F497D"/>
          <w:sz w:val="18"/>
        </w:rPr>
        <w:lastRenderedPageBreak/>
        <w:t>8.8</w:t>
      </w:r>
      <w:r>
        <w:rPr>
          <w:color w:val="1F497D"/>
          <w:sz w:val="18"/>
        </w:rPr>
        <w:t xml:space="preserve"> The race starting sequence shall be as defined in the sailing instruction.</w:t>
      </w:r>
    </w:p>
    <w:p w:rsidR="002833E8" w:rsidRDefault="009D6DFA">
      <w:r>
        <w:rPr>
          <w:b/>
          <w:color w:val="1F497D"/>
          <w:sz w:val="18"/>
        </w:rPr>
        <w:t>8.9</w:t>
      </w:r>
      <w:r>
        <w:rPr>
          <w:color w:val="1F497D"/>
          <w:sz w:val="18"/>
        </w:rPr>
        <w:t xml:space="preserve"> The average lap system may be used to ensu</w:t>
      </w:r>
      <w:r>
        <w:rPr>
          <w:color w:val="1F497D"/>
          <w:sz w:val="18"/>
        </w:rPr>
        <w:t>re slower boats are not on the water too long.</w:t>
      </w:r>
    </w:p>
    <w:p w:rsidR="002833E8" w:rsidRDefault="009D6DFA">
      <w:r>
        <w:rPr>
          <w:color w:val="1F497D"/>
          <w:sz w:val="18"/>
        </w:rPr>
        <w:t xml:space="preserve"> </w:t>
      </w:r>
    </w:p>
    <w:p w:rsidR="002833E8" w:rsidRDefault="009D6DFA">
      <w:r>
        <w:rPr>
          <w:b/>
          <w:color w:val="1F497D"/>
          <w:sz w:val="18"/>
        </w:rPr>
        <w:t>9. The Course</w:t>
      </w:r>
    </w:p>
    <w:p w:rsidR="002833E8" w:rsidRDefault="009D6DFA">
      <w:r>
        <w:rPr>
          <w:b/>
          <w:color w:val="1F497D"/>
          <w:sz w:val="18"/>
        </w:rPr>
        <w:t xml:space="preserve">9.1 </w:t>
      </w:r>
      <w:r>
        <w:rPr>
          <w:color w:val="1F497D"/>
          <w:sz w:val="18"/>
        </w:rPr>
        <w:t xml:space="preserve">The courses will be set on </w:t>
      </w:r>
      <w:proofErr w:type="spellStart"/>
      <w:r>
        <w:rPr>
          <w:color w:val="1F497D"/>
          <w:sz w:val="18"/>
        </w:rPr>
        <w:t>Scammonden</w:t>
      </w:r>
      <w:proofErr w:type="spellEnd"/>
      <w:r>
        <w:rPr>
          <w:color w:val="1F497D"/>
          <w:sz w:val="18"/>
        </w:rPr>
        <w:t xml:space="preserve"> water. For directions to the club refer to the club’s website at</w:t>
      </w:r>
    </w:p>
    <w:p w:rsidR="002833E8" w:rsidRDefault="009D6DFA">
      <w:hyperlink r:id="rId5">
        <w:r>
          <w:rPr>
            <w:color w:val="1155CC"/>
            <w:sz w:val="18"/>
            <w:u w:val="single"/>
          </w:rPr>
          <w:t>http://www.scammondensailing.com</w:t>
        </w:r>
      </w:hyperlink>
    </w:p>
    <w:p w:rsidR="002833E8" w:rsidRDefault="009D6DFA">
      <w:r>
        <w:rPr>
          <w:color w:val="1F497D"/>
          <w:sz w:val="18"/>
        </w:rPr>
        <w:t xml:space="preserve"> </w:t>
      </w:r>
    </w:p>
    <w:p w:rsidR="002833E8" w:rsidRDefault="009D6DFA">
      <w:r>
        <w:rPr>
          <w:b/>
          <w:color w:val="1F497D"/>
          <w:sz w:val="18"/>
        </w:rPr>
        <w:t>10. Scoring</w:t>
      </w:r>
    </w:p>
    <w:p w:rsidR="002833E8" w:rsidRDefault="009D6DFA">
      <w:r>
        <w:rPr>
          <w:b/>
          <w:color w:val="1F497D"/>
          <w:sz w:val="18"/>
        </w:rPr>
        <w:t>10.1</w:t>
      </w:r>
      <w:r>
        <w:rPr>
          <w:color w:val="1F497D"/>
          <w:sz w:val="18"/>
        </w:rPr>
        <w:t xml:space="preserve"> Points</w:t>
      </w:r>
    </w:p>
    <w:p w:rsidR="002833E8" w:rsidRDefault="009D6DFA">
      <w:r>
        <w:rPr>
          <w:color w:val="1F497D"/>
          <w:sz w:val="18"/>
        </w:rPr>
        <w:t>The low point scoring system will apply as set out in RRS A4. Additionally:-</w:t>
      </w:r>
    </w:p>
    <w:p w:rsidR="002833E8" w:rsidRDefault="009D6DFA">
      <w:pPr>
        <w:ind w:hanging="360"/>
      </w:pPr>
      <w:proofErr w:type="gramStart"/>
      <w:r>
        <w:rPr>
          <w:color w:val="1F497D"/>
          <w:sz w:val="18"/>
        </w:rPr>
        <w:t>§</w:t>
      </w:r>
      <w:r>
        <w:rPr>
          <w:rFonts w:ascii="Times New Roman" w:eastAsia="Times New Roman" w:hAnsi="Times New Roman" w:cs="Times New Roman"/>
          <w:color w:val="1F497D"/>
          <w:sz w:val="14"/>
        </w:rPr>
        <w:t xml:space="preserve">  </w:t>
      </w:r>
      <w:r>
        <w:rPr>
          <w:color w:val="1F497D"/>
          <w:sz w:val="18"/>
        </w:rPr>
        <w:t>Retirement</w:t>
      </w:r>
      <w:proofErr w:type="gramEnd"/>
      <w:r>
        <w:rPr>
          <w:color w:val="1F497D"/>
          <w:sz w:val="18"/>
        </w:rPr>
        <w:t xml:space="preserve"> or DNF points equal to the number of starters plus 1. This changes RRS A4.2.</w:t>
      </w:r>
    </w:p>
    <w:p w:rsidR="002833E8" w:rsidRDefault="009D6DFA">
      <w:pPr>
        <w:ind w:hanging="360"/>
      </w:pPr>
      <w:proofErr w:type="gramStart"/>
      <w:r>
        <w:rPr>
          <w:color w:val="1F497D"/>
          <w:sz w:val="18"/>
        </w:rPr>
        <w:t>§</w:t>
      </w:r>
      <w:r>
        <w:rPr>
          <w:rFonts w:ascii="Times New Roman" w:eastAsia="Times New Roman" w:hAnsi="Times New Roman" w:cs="Times New Roman"/>
          <w:color w:val="1F497D"/>
          <w:sz w:val="14"/>
        </w:rPr>
        <w:t xml:space="preserve">  </w:t>
      </w:r>
      <w:r>
        <w:rPr>
          <w:color w:val="1F497D"/>
          <w:sz w:val="18"/>
        </w:rPr>
        <w:t>Did</w:t>
      </w:r>
      <w:proofErr w:type="gramEnd"/>
      <w:r>
        <w:rPr>
          <w:color w:val="1F497D"/>
          <w:sz w:val="18"/>
        </w:rPr>
        <w:t xml:space="preserve"> not start (DNS) will not be awarded points for that rac</w:t>
      </w:r>
      <w:r>
        <w:rPr>
          <w:color w:val="1F497D"/>
          <w:sz w:val="18"/>
        </w:rPr>
        <w:t>e. This changes RRS A4.2.</w:t>
      </w:r>
    </w:p>
    <w:p w:rsidR="002833E8" w:rsidRDefault="009D6DFA">
      <w:pPr>
        <w:ind w:hanging="360"/>
      </w:pPr>
      <w:proofErr w:type="gramStart"/>
      <w:r>
        <w:rPr>
          <w:color w:val="1F497D"/>
          <w:sz w:val="18"/>
        </w:rPr>
        <w:t>§</w:t>
      </w:r>
      <w:r>
        <w:rPr>
          <w:rFonts w:ascii="Times New Roman" w:eastAsia="Times New Roman" w:hAnsi="Times New Roman" w:cs="Times New Roman"/>
          <w:color w:val="1F497D"/>
          <w:sz w:val="14"/>
        </w:rPr>
        <w:t xml:space="preserve">  </w:t>
      </w:r>
      <w:r>
        <w:rPr>
          <w:color w:val="1F497D"/>
          <w:sz w:val="18"/>
        </w:rPr>
        <w:t>Disqualification</w:t>
      </w:r>
      <w:proofErr w:type="gramEnd"/>
      <w:r>
        <w:rPr>
          <w:color w:val="1F497D"/>
          <w:sz w:val="18"/>
        </w:rPr>
        <w:t xml:space="preserve"> points equal to the number of starters plus 3. This changes RRS A4.2.</w:t>
      </w:r>
    </w:p>
    <w:p w:rsidR="002833E8" w:rsidRDefault="009D6DFA">
      <w:r>
        <w:rPr>
          <w:color w:val="1F497D"/>
          <w:sz w:val="18"/>
        </w:rPr>
        <w:t xml:space="preserve"> </w:t>
      </w:r>
    </w:p>
    <w:p w:rsidR="002833E8" w:rsidRDefault="009D6DFA">
      <w:r>
        <w:rPr>
          <w:b/>
          <w:color w:val="1F497D"/>
          <w:sz w:val="18"/>
        </w:rPr>
        <w:t>11. Prizes</w:t>
      </w:r>
    </w:p>
    <w:p w:rsidR="002833E8" w:rsidRDefault="009D6DFA">
      <w:r>
        <w:rPr>
          <w:b/>
          <w:color w:val="1F497D"/>
          <w:sz w:val="18"/>
        </w:rPr>
        <w:t xml:space="preserve">11.1 </w:t>
      </w:r>
      <w:r>
        <w:rPr>
          <w:color w:val="1F497D"/>
          <w:sz w:val="18"/>
        </w:rPr>
        <w:t>Prizes will be awarded for at least 1</w:t>
      </w:r>
      <w:r>
        <w:rPr>
          <w:color w:val="1F497D"/>
          <w:sz w:val="18"/>
          <w:vertAlign w:val="superscript"/>
        </w:rPr>
        <w:t>st</w:t>
      </w:r>
      <w:r>
        <w:rPr>
          <w:color w:val="1F497D"/>
          <w:sz w:val="18"/>
        </w:rPr>
        <w:t>, 2</w:t>
      </w:r>
      <w:r>
        <w:rPr>
          <w:color w:val="1F497D"/>
          <w:sz w:val="18"/>
          <w:vertAlign w:val="superscript"/>
        </w:rPr>
        <w:t>nd</w:t>
      </w:r>
      <w:r>
        <w:rPr>
          <w:color w:val="1F497D"/>
          <w:sz w:val="18"/>
        </w:rPr>
        <w:t xml:space="preserve"> &amp; 3</w:t>
      </w:r>
      <w:r>
        <w:rPr>
          <w:color w:val="1F497D"/>
          <w:sz w:val="18"/>
          <w:vertAlign w:val="superscript"/>
        </w:rPr>
        <w:t>rd</w:t>
      </w:r>
      <w:r>
        <w:rPr>
          <w:color w:val="1F497D"/>
          <w:sz w:val="18"/>
        </w:rPr>
        <w:t>.</w:t>
      </w:r>
    </w:p>
    <w:p w:rsidR="002833E8" w:rsidRDefault="009D6DFA">
      <w:r>
        <w:rPr>
          <w:color w:val="1F497D"/>
          <w:sz w:val="20"/>
        </w:rPr>
        <w:t xml:space="preserve"> </w:t>
      </w:r>
    </w:p>
    <w:p w:rsidR="002833E8" w:rsidRDefault="009D6DFA">
      <w:r>
        <w:rPr>
          <w:b/>
          <w:color w:val="1F497D"/>
          <w:sz w:val="18"/>
        </w:rPr>
        <w:t>12. Supernova Class Association Class Rules.</w:t>
      </w:r>
    </w:p>
    <w:p w:rsidR="002833E8" w:rsidRDefault="009D6DFA">
      <w:r>
        <w:rPr>
          <w:b/>
          <w:color w:val="1F497D"/>
          <w:sz w:val="18"/>
        </w:rPr>
        <w:t>12.1</w:t>
      </w:r>
      <w:r>
        <w:rPr>
          <w:color w:val="1F497D"/>
          <w:sz w:val="18"/>
        </w:rPr>
        <w:t xml:space="preserve"> Open to non-members, but their results are not included in the</w:t>
      </w:r>
      <w:r>
        <w:rPr>
          <w:b/>
          <w:color w:val="FF0000"/>
          <w:sz w:val="18"/>
        </w:rPr>
        <w:t xml:space="preserve"> Current Race Series.</w:t>
      </w:r>
    </w:p>
    <w:p w:rsidR="002833E8" w:rsidRDefault="009D6DFA">
      <w:r>
        <w:rPr>
          <w:color w:val="1F497D"/>
          <w:sz w:val="18"/>
        </w:rPr>
        <w:t xml:space="preserve"> </w:t>
      </w:r>
    </w:p>
    <w:p w:rsidR="002833E8" w:rsidRDefault="009D6DFA">
      <w:r>
        <w:rPr>
          <w:b/>
          <w:color w:val="1F497D"/>
          <w:sz w:val="18"/>
        </w:rPr>
        <w:t>13. Further Information</w:t>
      </w:r>
    </w:p>
    <w:p w:rsidR="002833E8" w:rsidRDefault="009D6DFA">
      <w:r>
        <w:rPr>
          <w:color w:val="1F497D"/>
          <w:sz w:val="18"/>
        </w:rPr>
        <w:t xml:space="preserve">For further information please contact: Paul Cornish or Ian </w:t>
      </w:r>
      <w:proofErr w:type="spellStart"/>
      <w:r>
        <w:rPr>
          <w:color w:val="1F497D"/>
          <w:sz w:val="18"/>
        </w:rPr>
        <w:t>Turrell</w:t>
      </w:r>
      <w:proofErr w:type="spellEnd"/>
    </w:p>
    <w:p w:rsidR="002833E8" w:rsidRDefault="009D6DFA">
      <w:r>
        <w:rPr>
          <w:color w:val="FF0000"/>
          <w:sz w:val="18"/>
        </w:rPr>
        <w:t xml:space="preserve"> </w:t>
      </w:r>
    </w:p>
    <w:p w:rsidR="002833E8" w:rsidRDefault="009D6DFA">
      <w:r>
        <w:rPr>
          <w:color w:val="1F497D"/>
          <w:sz w:val="18"/>
        </w:rPr>
        <w:t xml:space="preserve">Email: </w:t>
      </w:r>
      <w:hyperlink r:id="rId6">
        <w:r>
          <w:rPr>
            <w:color w:val="1155CC"/>
            <w:sz w:val="18"/>
            <w:u w:val="single"/>
          </w:rPr>
          <w:t>paul.n.cornish@hotmail.co.uk</w:t>
        </w:r>
      </w:hyperlink>
      <w:r>
        <w:rPr>
          <w:color w:val="1F497D"/>
          <w:sz w:val="18"/>
        </w:rPr>
        <w:t xml:space="preserve"> or ian_turrell@hotmail.co.uk</w:t>
      </w:r>
    </w:p>
    <w:p w:rsidR="002833E8" w:rsidRDefault="009D6DFA">
      <w:r>
        <w:rPr>
          <w:color w:val="1F497D"/>
          <w:sz w:val="18"/>
        </w:rPr>
        <w:t>Tel:  07717203935 or 07795807265</w:t>
      </w:r>
    </w:p>
    <w:p w:rsidR="002833E8" w:rsidRDefault="009D6DFA">
      <w:r>
        <w:rPr>
          <w:color w:val="1F497D"/>
          <w:sz w:val="18"/>
        </w:rPr>
        <w:t xml:space="preserve"> </w:t>
      </w:r>
    </w:p>
    <w:p w:rsidR="002833E8" w:rsidRDefault="002833E8"/>
    <w:sectPr w:rsidR="002833E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2833E8"/>
    <w:rsid w:val="002833E8"/>
    <w:rsid w:val="009D6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aul.n.cornish@hotmail.co.uk" TargetMode="External"/><Relationship Id="rId5" Type="http://schemas.openxmlformats.org/officeDocument/2006/relationships/hyperlink" Target="http://www.scammondensail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 Undrell</cp:lastModifiedBy>
  <cp:revision>2</cp:revision>
  <dcterms:created xsi:type="dcterms:W3CDTF">2015-04-09T18:30:00Z</dcterms:created>
  <dcterms:modified xsi:type="dcterms:W3CDTF">2015-04-09T18:30:00Z</dcterms:modified>
</cp:coreProperties>
</file>